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9B" w:rsidRDefault="000A289B" w:rsidP="000A289B">
      <w:pPr>
        <w:jc w:val="center"/>
        <w:rPr>
          <w:b/>
        </w:rPr>
      </w:pPr>
      <w:r w:rsidRPr="000A289B">
        <w:rPr>
          <w:b/>
        </w:rPr>
        <w:t xml:space="preserve">Задания по ПДД для </w:t>
      </w:r>
      <w:proofErr w:type="spellStart"/>
      <w:r w:rsidRPr="000A289B">
        <w:rPr>
          <w:b/>
        </w:rPr>
        <w:t>__________классов</w:t>
      </w:r>
      <w:proofErr w:type="spellEnd"/>
    </w:p>
    <w:p w:rsidR="000A289B" w:rsidRPr="000A289B" w:rsidRDefault="000A289B" w:rsidP="000A289B">
      <w:pPr>
        <w:jc w:val="center"/>
        <w:rPr>
          <w:b/>
        </w:rPr>
      </w:pPr>
    </w:p>
    <w:p w:rsidR="009607D5" w:rsidRPr="009607D5" w:rsidRDefault="009607D5" w:rsidP="009607D5">
      <w:pPr>
        <w:pStyle w:val="a5"/>
        <w:numPr>
          <w:ilvl w:val="0"/>
          <w:numId w:val="2"/>
        </w:numPr>
        <w:rPr>
          <w:b/>
          <w:noProof/>
        </w:rPr>
      </w:pPr>
      <w:r w:rsidRPr="009607D5">
        <w:rPr>
          <w:b/>
          <w:noProof/>
        </w:rPr>
        <w:t>Ответь на вопросы.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Как звали самого первого на Земле пешехода?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 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При каком русском царе впервые стали устанавливаться верстовые столбы?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  <w:r w:rsidR="002A690E"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Как называется подземное сооружение для движения автомобильного транспорта?</w:t>
      </w:r>
    </w:p>
    <w:p w:rsidR="002A690E" w:rsidRPr="00103921" w:rsidRDefault="009607D5" w:rsidP="002A690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  <w:r w:rsidR="002A690E" w:rsidRPr="00103921">
        <w:rPr>
          <w:rStyle w:val="c0"/>
          <w:color w:val="000000"/>
          <w:sz w:val="28"/>
          <w:szCs w:val="28"/>
        </w:rPr>
        <w:t> </w:t>
      </w:r>
      <w:r w:rsidR="002A690E"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По тротуару ходят или ездят?</w:t>
      </w:r>
    </w:p>
    <w:p w:rsidR="002A690E" w:rsidRPr="00103921" w:rsidRDefault="009607D5" w:rsidP="002A690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  <w:r w:rsidR="002A690E" w:rsidRPr="00103921">
        <w:rPr>
          <w:rStyle w:val="c0"/>
          <w:color w:val="000000"/>
          <w:sz w:val="28"/>
          <w:szCs w:val="28"/>
        </w:rPr>
        <w:t> </w:t>
      </w:r>
      <w:r w:rsidR="002A690E"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Что делает красный человечек светофора: стоит или идёт?</w:t>
      </w:r>
    </w:p>
    <w:p w:rsidR="002A690E" w:rsidRPr="00103921" w:rsidRDefault="002A690E" w:rsidP="002A690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Регулировщик поднял жезл (руку) вверх. Какому сигналу светофора соответствует этот жест?</w:t>
      </w:r>
    </w:p>
    <w:p w:rsidR="002A690E" w:rsidRPr="00103921" w:rsidRDefault="002A690E" w:rsidP="002A690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Как водитель автомобиля должен указать левый поворот в случае неисправности световых указателей?</w:t>
      </w:r>
    </w:p>
    <w:p w:rsidR="002A690E" w:rsidRPr="00103921" w:rsidRDefault="009607D5" w:rsidP="002A690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  <w:r w:rsidR="002A690E" w:rsidRPr="00103921">
        <w:rPr>
          <w:rStyle w:val="c0"/>
          <w:color w:val="000000"/>
          <w:sz w:val="28"/>
          <w:szCs w:val="28"/>
        </w:rPr>
        <w:t> </w:t>
      </w:r>
      <w:r w:rsidR="002A690E"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Как расшифровывается аббревиатура МКАД?</w:t>
      </w:r>
    </w:p>
    <w:p w:rsidR="002A690E" w:rsidRPr="00103921" w:rsidRDefault="002A690E" w:rsidP="002A690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2A690E" w:rsidRPr="00103921" w:rsidRDefault="009607D5" w:rsidP="002A690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В Москве установлен памятник начинающему водителю в виде чайника. Так ли это?</w:t>
      </w:r>
      <w:r w:rsidR="002A690E"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9607D5" w:rsidRDefault="009607D5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90E" w:rsidRPr="00103921" w:rsidRDefault="002A690E" w:rsidP="009607D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607D5" w:rsidRPr="00103921" w:rsidRDefault="009607D5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0A289B" w:rsidRDefault="000A289B" w:rsidP="009607D5">
      <w:pPr>
        <w:pStyle w:val="a5"/>
        <w:numPr>
          <w:ilvl w:val="0"/>
          <w:numId w:val="2"/>
        </w:numPr>
        <w:rPr>
          <w:b/>
          <w:spacing w:val="-1"/>
        </w:rPr>
      </w:pPr>
      <w:r w:rsidRPr="009607D5">
        <w:rPr>
          <w:b/>
        </w:rPr>
        <w:lastRenderedPageBreak/>
        <w:t>Необходимо расшиф</w:t>
      </w:r>
      <w:r w:rsidRPr="009607D5">
        <w:rPr>
          <w:b/>
        </w:rPr>
        <w:softHyphen/>
        <w:t xml:space="preserve">ровать  (подписать) все знаки и подписать (цифрой), к </w:t>
      </w:r>
      <w:r w:rsidRPr="009607D5">
        <w:rPr>
          <w:b/>
          <w:spacing w:val="-1"/>
        </w:rPr>
        <w:t>какой группе они относятся.</w:t>
      </w:r>
    </w:p>
    <w:p w:rsidR="009607D5" w:rsidRPr="009607D5" w:rsidRDefault="009607D5" w:rsidP="009607D5">
      <w:pPr>
        <w:pStyle w:val="a5"/>
        <w:rPr>
          <w:b/>
          <w:spacing w:val="-1"/>
        </w:rPr>
      </w:pPr>
    </w:p>
    <w:p w:rsidR="000A289B" w:rsidRPr="00103921" w:rsidRDefault="000A289B" w:rsidP="000A289B">
      <w:pPr>
        <w:rPr>
          <w:spacing w:val="-1"/>
        </w:rPr>
      </w:pPr>
      <w:r w:rsidRPr="00103921">
        <w:rPr>
          <w:spacing w:val="-1"/>
        </w:rPr>
        <w:t>Запрещающие</w:t>
      </w:r>
      <w:r>
        <w:rPr>
          <w:spacing w:val="-1"/>
        </w:rPr>
        <w:t xml:space="preserve"> - 1</w:t>
      </w:r>
    </w:p>
    <w:p w:rsidR="000A289B" w:rsidRPr="00103921" w:rsidRDefault="000A289B" w:rsidP="000A289B">
      <w:pPr>
        <w:rPr>
          <w:spacing w:val="-1"/>
        </w:rPr>
      </w:pPr>
      <w:r w:rsidRPr="00103921">
        <w:rPr>
          <w:spacing w:val="-1"/>
        </w:rPr>
        <w:t>Предупреждающие</w:t>
      </w:r>
      <w:r>
        <w:rPr>
          <w:spacing w:val="-1"/>
        </w:rPr>
        <w:t xml:space="preserve"> - 2</w:t>
      </w:r>
    </w:p>
    <w:p w:rsidR="000A289B" w:rsidRPr="00103921" w:rsidRDefault="000A289B" w:rsidP="000A289B">
      <w:pPr>
        <w:rPr>
          <w:spacing w:val="-1"/>
        </w:rPr>
      </w:pPr>
      <w:r w:rsidRPr="00103921">
        <w:rPr>
          <w:spacing w:val="-1"/>
        </w:rPr>
        <w:t>Указательные</w:t>
      </w:r>
      <w:r>
        <w:rPr>
          <w:spacing w:val="-1"/>
        </w:rPr>
        <w:t xml:space="preserve"> - 3</w:t>
      </w:r>
    </w:p>
    <w:p w:rsidR="000A289B" w:rsidRDefault="000A289B" w:rsidP="000A289B">
      <w:pPr>
        <w:rPr>
          <w:spacing w:val="-1"/>
        </w:rPr>
      </w:pPr>
      <w:r w:rsidRPr="00103921">
        <w:rPr>
          <w:spacing w:val="-1"/>
        </w:rPr>
        <w:t>Предписывающие</w:t>
      </w:r>
      <w:r>
        <w:rPr>
          <w:spacing w:val="-1"/>
        </w:rPr>
        <w:t xml:space="preserve"> - 4</w:t>
      </w:r>
      <w:r w:rsidRPr="00103921">
        <w:rPr>
          <w:spacing w:val="-1"/>
        </w:rPr>
        <w:t xml:space="preserve"> </w:t>
      </w:r>
    </w:p>
    <w:p w:rsidR="009607D5" w:rsidRPr="00103921" w:rsidRDefault="009607D5" w:rsidP="000A289B">
      <w:pPr>
        <w:rPr>
          <w:spacing w:val="-1"/>
        </w:rPr>
      </w:pPr>
    </w:p>
    <w:p w:rsidR="009607D5" w:rsidRDefault="000A289B" w:rsidP="000A289B">
      <w:pPr>
        <w:rPr>
          <w:noProof/>
        </w:rPr>
      </w:pPr>
      <w:r w:rsidRPr="00103921">
        <w:rPr>
          <w:noProof/>
        </w:rPr>
        <w:drawing>
          <wp:inline distT="0" distB="0" distL="0" distR="0">
            <wp:extent cx="914400" cy="933450"/>
            <wp:effectExtent l="19050" t="0" r="0" b="0"/>
            <wp:docPr id="3" name="Рисунок 1" descr="Пешеходный перех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13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t xml:space="preserve"> </w:t>
      </w:r>
      <w:r w:rsidR="009607D5">
        <w:t xml:space="preserve">                             </w:t>
      </w:r>
      <w:r w:rsidRPr="00103921">
        <w:rPr>
          <w:noProof/>
        </w:rPr>
        <w:drawing>
          <wp:inline distT="0" distB="0" distL="0" distR="0">
            <wp:extent cx="828675" cy="971550"/>
            <wp:effectExtent l="19050" t="0" r="9525" b="0"/>
            <wp:docPr id="4" name="Рисунок 2" descr="Въезд запрещё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4" descr="Въезд запрещё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rPr>
          <w:noProof/>
        </w:rPr>
        <w:t xml:space="preserve"> </w:t>
      </w:r>
      <w:r w:rsidR="009607D5">
        <w:rPr>
          <w:noProof/>
        </w:rPr>
        <w:t xml:space="preserve">                                      </w:t>
      </w:r>
      <w:r w:rsidRPr="00103921">
        <w:rPr>
          <w:noProof/>
        </w:rPr>
        <w:drawing>
          <wp:inline distT="0" distB="0" distL="0" distR="0">
            <wp:extent cx="942975" cy="1047750"/>
            <wp:effectExtent l="19050" t="0" r="9525" b="0"/>
            <wp:docPr id="5" name="Рисунок 3" descr="Остановка трам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5" descr="Остановка трам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rPr>
          <w:noProof/>
        </w:rPr>
        <w:t xml:space="preserve"> </w:t>
      </w:r>
    </w:p>
    <w:p w:rsidR="009607D5" w:rsidRDefault="009607D5" w:rsidP="000A289B">
      <w:pPr>
        <w:rPr>
          <w:noProof/>
        </w:rPr>
      </w:pPr>
    </w:p>
    <w:p w:rsidR="009607D5" w:rsidRDefault="009607D5" w:rsidP="000A289B">
      <w:pPr>
        <w:rPr>
          <w:noProof/>
        </w:rPr>
      </w:pPr>
    </w:p>
    <w:p w:rsidR="009607D5" w:rsidRDefault="009607D5" w:rsidP="000A289B">
      <w:pPr>
        <w:rPr>
          <w:noProof/>
        </w:rPr>
      </w:pPr>
    </w:p>
    <w:p w:rsidR="000A289B" w:rsidRDefault="000A289B" w:rsidP="000A289B">
      <w:pPr>
        <w:rPr>
          <w:noProof/>
        </w:rPr>
      </w:pPr>
      <w:r w:rsidRPr="00103921">
        <w:rPr>
          <w:noProof/>
        </w:rPr>
        <w:drawing>
          <wp:inline distT="0" distB="0" distL="0" distR="0">
            <wp:extent cx="1085850" cy="971550"/>
            <wp:effectExtent l="19050" t="0" r="0" b="0"/>
            <wp:docPr id="6" name="Рисунок 4" descr="Дорожные рабо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6" name="Picture 16" descr="Дорожные рабо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7D5">
        <w:rPr>
          <w:noProof/>
        </w:rPr>
        <w:t xml:space="preserve">                          </w:t>
      </w:r>
      <w:r w:rsidRPr="00103921">
        <w:rPr>
          <w:noProof/>
        </w:rPr>
        <w:t xml:space="preserve"> </w:t>
      </w:r>
      <w:r w:rsidRPr="00103921">
        <w:rPr>
          <w:noProof/>
        </w:rPr>
        <w:drawing>
          <wp:inline distT="0" distB="0" distL="0" distR="0">
            <wp:extent cx="914400" cy="1133475"/>
            <wp:effectExtent l="19050" t="0" r="0" b="0"/>
            <wp:docPr id="8" name="Рисунок 6" descr="Подземный перех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" name="Picture 23" descr="Подзем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7D5">
        <w:rPr>
          <w:noProof/>
        </w:rPr>
        <w:t xml:space="preserve">                                  </w:t>
      </w:r>
      <w:r w:rsidRPr="00103921">
        <w:rPr>
          <w:noProof/>
        </w:rPr>
        <w:t xml:space="preserve"> </w:t>
      </w:r>
      <w:r w:rsidRPr="00103921">
        <w:rPr>
          <w:noProof/>
        </w:rPr>
        <w:drawing>
          <wp:inline distT="0" distB="0" distL="0" distR="0">
            <wp:extent cx="1076325" cy="1066800"/>
            <wp:effectExtent l="19050" t="0" r="9525" b="0"/>
            <wp:docPr id="9" name="Рисунок 7" descr="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Де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7D5" w:rsidRPr="00103921" w:rsidRDefault="009607D5" w:rsidP="000A289B">
      <w:pPr>
        <w:rPr>
          <w:noProof/>
        </w:rPr>
      </w:pPr>
    </w:p>
    <w:p w:rsidR="000A289B" w:rsidRPr="00103921" w:rsidRDefault="000A289B" w:rsidP="000A289B">
      <w:pPr>
        <w:rPr>
          <w:noProof/>
        </w:rPr>
      </w:pPr>
    </w:p>
    <w:p w:rsidR="000A289B" w:rsidRPr="00103921" w:rsidRDefault="000A289B" w:rsidP="000A289B">
      <w:pPr>
        <w:rPr>
          <w:noProof/>
        </w:rPr>
      </w:pPr>
    </w:p>
    <w:p w:rsidR="000A289B" w:rsidRPr="009607D5" w:rsidRDefault="000A289B" w:rsidP="009607D5">
      <w:pPr>
        <w:pStyle w:val="a5"/>
        <w:numPr>
          <w:ilvl w:val="0"/>
          <w:numId w:val="2"/>
        </w:numPr>
        <w:rPr>
          <w:b/>
          <w:noProof/>
        </w:rPr>
      </w:pPr>
      <w:r w:rsidRPr="009607D5">
        <w:rPr>
          <w:b/>
          <w:noProof/>
        </w:rPr>
        <w:t>Какой знак лишний, зачеркни.</w:t>
      </w:r>
    </w:p>
    <w:p w:rsidR="000A289B" w:rsidRPr="00103921" w:rsidRDefault="000A289B" w:rsidP="000A289B">
      <w:pPr>
        <w:rPr>
          <w:noProof/>
        </w:rPr>
      </w:pPr>
    </w:p>
    <w:p w:rsidR="000A289B" w:rsidRPr="00103921" w:rsidRDefault="000A289B" w:rsidP="009607D5">
      <w:pPr>
        <w:jc w:val="center"/>
        <w:rPr>
          <w:noProof/>
        </w:rPr>
      </w:pPr>
      <w:r w:rsidRPr="00103921">
        <w:rPr>
          <w:noProof/>
        </w:rPr>
        <w:drawing>
          <wp:inline distT="0" distB="0" distL="0" distR="0">
            <wp:extent cx="790575" cy="723900"/>
            <wp:effectExtent l="19050" t="0" r="9525" b="0"/>
            <wp:docPr id="10" name="Рисунок 8" descr="Желзнодорожный переезд со шлагбаум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" name="Picture 14" descr="Желзнодорожный переезд со шлагбаум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921">
        <w:rPr>
          <w:noProof/>
        </w:rPr>
        <w:drawing>
          <wp:inline distT="0" distB="0" distL="0" distR="0">
            <wp:extent cx="781050" cy="733425"/>
            <wp:effectExtent l="19050" t="0" r="0" b="0"/>
            <wp:docPr id="11" name="Рисунок 9" descr="Дорожные рабо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5" name="Picture 17" descr="Дорожные рабо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rPr>
          <w:noProof/>
        </w:rPr>
        <w:drawing>
          <wp:inline distT="0" distB="0" distL="0" distR="0">
            <wp:extent cx="762000" cy="771525"/>
            <wp:effectExtent l="19050" t="0" r="0" b="0"/>
            <wp:docPr id="12" name="Рисунок 10" descr="Движение пешеходов запрещен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7" name="Picture 19" descr="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921">
        <w:rPr>
          <w:noProof/>
        </w:rPr>
        <w:drawing>
          <wp:inline distT="0" distB="0" distL="0" distR="0">
            <wp:extent cx="800100" cy="733425"/>
            <wp:effectExtent l="19050" t="0" r="0" b="0"/>
            <wp:docPr id="13" name="Рисунок 11" descr="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" name="Picture 15" descr="Де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89B" w:rsidRPr="00103921" w:rsidRDefault="000A289B" w:rsidP="000A289B">
      <w:pPr>
        <w:rPr>
          <w:noProof/>
        </w:rPr>
      </w:pPr>
    </w:p>
    <w:p w:rsidR="009607D5" w:rsidRDefault="009607D5" w:rsidP="000A289B">
      <w:pPr>
        <w:rPr>
          <w:noProof/>
        </w:rPr>
      </w:pPr>
    </w:p>
    <w:p w:rsidR="009607D5" w:rsidRPr="009607D5" w:rsidRDefault="009607D5" w:rsidP="009607D5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607D5">
        <w:rPr>
          <w:rStyle w:val="c0"/>
          <w:b/>
          <w:color w:val="000000"/>
          <w:sz w:val="28"/>
          <w:szCs w:val="28"/>
        </w:rPr>
        <w:t>Выбери правильный ответ.</w:t>
      </w:r>
    </w:p>
    <w:p w:rsidR="009607D5" w:rsidRDefault="009607D5" w:rsidP="009607D5">
      <w:pPr>
        <w:pStyle w:val="c1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:rsidR="000A289B" w:rsidRPr="00103921" w:rsidRDefault="000A289B" w:rsidP="009607D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Как расшифровываются буквы ДД в аббревиатуре ГИБДД?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 xml:space="preserve"> А. </w:t>
      </w:r>
      <w:proofErr w:type="gramStart"/>
      <w:r w:rsidRPr="00103921">
        <w:rPr>
          <w:rStyle w:val="c0"/>
          <w:color w:val="000000"/>
          <w:sz w:val="28"/>
          <w:szCs w:val="28"/>
        </w:rPr>
        <w:t>Дрянные</w:t>
      </w:r>
      <w:proofErr w:type="gramEnd"/>
      <w:r w:rsidRPr="00103921">
        <w:rPr>
          <w:rStyle w:val="c0"/>
          <w:color w:val="000000"/>
          <w:sz w:val="28"/>
          <w:szCs w:val="28"/>
        </w:rPr>
        <w:t xml:space="preserve"> дороги.                             В. Дальние дороги.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Дорожное движение.                     Г. Дуй дальше.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называется полосатое орудие труда инспектора ГАИ?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А. Жезл.                                               В. Скипетр.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Б. Дубинка.                                           Г. Указка.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в широких народных кругах называется размеченный пешеходный переход?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«Тельняшка».                                   В. «Тигр».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«Зебра».                                           Г. «</w:t>
      </w:r>
      <w:proofErr w:type="spellStart"/>
      <w:proofErr w:type="gramStart"/>
      <w:r w:rsidRPr="00103921">
        <w:rPr>
          <w:rStyle w:val="c0"/>
          <w:color w:val="000000"/>
          <w:sz w:val="28"/>
          <w:szCs w:val="28"/>
        </w:rPr>
        <w:t>Стоп-машина</w:t>
      </w:r>
      <w:proofErr w:type="spellEnd"/>
      <w:proofErr w:type="gramEnd"/>
      <w:r w:rsidRPr="00103921">
        <w:rPr>
          <w:rStyle w:val="c0"/>
          <w:color w:val="000000"/>
          <w:sz w:val="28"/>
          <w:szCs w:val="28"/>
        </w:rPr>
        <w:t>».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называют малозаметные неровности на дороге для снижения скорости автомобиля у пешеходных переходов?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lastRenderedPageBreak/>
        <w:t> А. Полоса препятствий.                      В. Слепой постовой.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Лежачий полицейский.                Г. Безработный инспектор.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* С какого возраста разрешается ездить на велосипеде по проезжей части?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С 12 лет.                                              В. С 16 лет.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С 14 лет.                                             Г. С 18 лет.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Какое из этих транспортных сре</w:t>
      </w:r>
      <w:proofErr w:type="gramStart"/>
      <w:r w:rsidRPr="00103921">
        <w:rPr>
          <w:rStyle w:val="c0"/>
          <w:color w:val="000000"/>
          <w:sz w:val="28"/>
          <w:szCs w:val="28"/>
        </w:rPr>
        <w:t>дств сл</w:t>
      </w:r>
      <w:proofErr w:type="gramEnd"/>
      <w:r w:rsidRPr="00103921">
        <w:rPr>
          <w:rStyle w:val="c0"/>
          <w:color w:val="000000"/>
          <w:sz w:val="28"/>
          <w:szCs w:val="28"/>
        </w:rPr>
        <w:t>едует обходить спереди?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Автобус.                                               В. Троллейбус.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Трамвай.                                             Г. Такси.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называется затор транспорта на перекрёстках крупных городов?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Затычка.                                               В. Заглушка.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Пробка.                                                Г. Крышка.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называется устройство автомобиля, которым должен быть пристёгнут водитель и пассажир?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А. Ремень безопасности.                       В. Портупея надёжности.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Б. Струна спокойствия.                           Г. Ниточка спасения.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* Как в народе называют автолюбителя-новичка?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 А. «Самовар».                                            В. «Кофейник».</w:t>
      </w:r>
    </w:p>
    <w:p w:rsidR="000A289B" w:rsidRPr="00103921" w:rsidRDefault="000A289B" w:rsidP="000A289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Б. «Чайник».                                            Г. «Титан».</w:t>
      </w:r>
    </w:p>
    <w:p w:rsidR="000A289B" w:rsidRPr="00103921" w:rsidRDefault="000A289B" w:rsidP="000A289B">
      <w:pPr>
        <w:rPr>
          <w:rFonts w:eastAsia="+mn-ea"/>
          <w:bCs/>
          <w:color w:val="FF6600"/>
          <w:kern w:val="24"/>
        </w:rPr>
      </w:pPr>
    </w:p>
    <w:p w:rsidR="000A289B" w:rsidRPr="00CF73F4" w:rsidRDefault="000A289B" w:rsidP="00CF73F4">
      <w:pPr>
        <w:pStyle w:val="a5"/>
        <w:numPr>
          <w:ilvl w:val="0"/>
          <w:numId w:val="2"/>
        </w:numPr>
        <w:rPr>
          <w:bCs/>
        </w:rPr>
      </w:pPr>
      <w:r w:rsidRPr="00CF73F4">
        <w:rPr>
          <w:bCs/>
        </w:rPr>
        <w:t xml:space="preserve">Ребята идут по пешеходному переходу. Транспорт стоит. </w:t>
      </w:r>
      <w:r w:rsidRPr="00CF73F4">
        <w:rPr>
          <w:b/>
          <w:bCs/>
        </w:rPr>
        <w:t>Какие огни зажглись на светофоре?</w:t>
      </w:r>
      <w:r w:rsidR="00CF73F4" w:rsidRPr="00CF73F4">
        <w:rPr>
          <w:b/>
          <w:bCs/>
        </w:rPr>
        <w:t xml:space="preserve"> Раскрась.</w:t>
      </w:r>
    </w:p>
    <w:p w:rsidR="000A289B" w:rsidRPr="00103921" w:rsidRDefault="000A289B" w:rsidP="000A289B">
      <w:r w:rsidRPr="00103921">
        <w:rPr>
          <w:bCs/>
          <w:noProof/>
        </w:rPr>
        <w:drawing>
          <wp:inline distT="0" distB="0" distL="0" distR="0">
            <wp:extent cx="2057400" cy="1962150"/>
            <wp:effectExtent l="57150" t="38100" r="38100" b="19050"/>
            <wp:docPr id="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74" t="2254" r="1859" b="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9B" w:rsidRPr="00103921" w:rsidRDefault="000A289B" w:rsidP="000A289B">
      <w:pPr>
        <w:rPr>
          <w:bCs/>
        </w:rPr>
      </w:pPr>
    </w:p>
    <w:p w:rsidR="000A289B" w:rsidRPr="00CF73F4" w:rsidRDefault="000A289B" w:rsidP="00CF73F4">
      <w:pPr>
        <w:pStyle w:val="a5"/>
        <w:numPr>
          <w:ilvl w:val="0"/>
          <w:numId w:val="2"/>
        </w:numPr>
        <w:rPr>
          <w:b/>
        </w:rPr>
      </w:pPr>
      <w:r w:rsidRPr="00CF73F4">
        <w:rPr>
          <w:b/>
          <w:bCs/>
        </w:rPr>
        <w:t>Какое правило нарушают мальчики на дороге?</w:t>
      </w:r>
      <w:r w:rsidR="00CF73F4" w:rsidRPr="00CF73F4">
        <w:rPr>
          <w:b/>
          <w:bCs/>
        </w:rPr>
        <w:t xml:space="preserve"> Напиши ответ рядом с картинкой.</w:t>
      </w:r>
    </w:p>
    <w:p w:rsidR="000A289B" w:rsidRPr="00103921" w:rsidRDefault="000A289B" w:rsidP="000A289B">
      <w:pPr>
        <w:rPr>
          <w:bCs/>
        </w:rPr>
      </w:pPr>
      <w:r w:rsidRPr="00103921">
        <w:rPr>
          <w:bCs/>
          <w:noProof/>
        </w:rPr>
        <w:drawing>
          <wp:inline distT="0" distB="0" distL="0" distR="0">
            <wp:extent cx="1866900" cy="2219325"/>
            <wp:effectExtent l="57150" t="38100" r="38100" b="28575"/>
            <wp:docPr id="17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088" b="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19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9B" w:rsidRDefault="000A289B" w:rsidP="000A289B"/>
    <w:p w:rsidR="00CF73F4" w:rsidRPr="00103921" w:rsidRDefault="00CF73F4" w:rsidP="000A289B"/>
    <w:p w:rsidR="000A289B" w:rsidRPr="00103921" w:rsidRDefault="000A289B" w:rsidP="000A289B"/>
    <w:p w:rsidR="00CF73F4" w:rsidRPr="00CF73F4" w:rsidRDefault="00CF73F4" w:rsidP="00CF73F4">
      <w:pPr>
        <w:pStyle w:val="a5"/>
        <w:numPr>
          <w:ilvl w:val="0"/>
          <w:numId w:val="2"/>
        </w:numPr>
        <w:rPr>
          <w:b/>
          <w:bCs/>
        </w:rPr>
      </w:pPr>
      <w:r w:rsidRPr="00CF73F4">
        <w:rPr>
          <w:b/>
          <w:bCs/>
        </w:rPr>
        <w:t>Сколько ошибок сделал художник, рисуя эту картинку? Напиши.</w:t>
      </w:r>
    </w:p>
    <w:p w:rsidR="00CF73F4" w:rsidRPr="00CF73F4" w:rsidRDefault="00CF73F4" w:rsidP="00CF73F4">
      <w:pPr>
        <w:pStyle w:val="a5"/>
        <w:rPr>
          <w:b/>
        </w:rPr>
      </w:pPr>
      <w:r w:rsidRPr="00CF73F4">
        <w:rPr>
          <w:b/>
          <w:bCs/>
        </w:rPr>
        <w:t>Обведи эти ошибки на рисунке.</w:t>
      </w:r>
    </w:p>
    <w:p w:rsidR="000A289B" w:rsidRPr="00103921" w:rsidRDefault="000A289B" w:rsidP="00CF73F4">
      <w:pPr>
        <w:pStyle w:val="a5"/>
      </w:pPr>
    </w:p>
    <w:p w:rsidR="000A289B" w:rsidRPr="00103921" w:rsidRDefault="000A289B" w:rsidP="000A289B"/>
    <w:p w:rsidR="000A289B" w:rsidRPr="00103921" w:rsidRDefault="000A289B" w:rsidP="000A289B"/>
    <w:p w:rsidR="000A289B" w:rsidRPr="00103921" w:rsidRDefault="000A289B" w:rsidP="00CF73F4">
      <w:pPr>
        <w:jc w:val="center"/>
      </w:pPr>
      <w:r w:rsidRPr="00103921">
        <w:rPr>
          <w:noProof/>
        </w:rPr>
        <w:drawing>
          <wp:inline distT="0" distB="0" distL="0" distR="0">
            <wp:extent cx="4097338" cy="5181600"/>
            <wp:effectExtent l="57150" t="38100" r="36512" b="19050"/>
            <wp:docPr id="16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1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97" t="2248" r="2098" b="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38" cy="518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9B" w:rsidRPr="00103921" w:rsidRDefault="000A289B" w:rsidP="000A289B"/>
    <w:p w:rsidR="00AC05A7" w:rsidRDefault="00AC05A7"/>
    <w:sectPr w:rsidR="00AC05A7" w:rsidSect="009607D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E7"/>
    <w:multiLevelType w:val="hybridMultilevel"/>
    <w:tmpl w:val="8520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82E"/>
    <w:multiLevelType w:val="hybridMultilevel"/>
    <w:tmpl w:val="CED08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89B"/>
    <w:rsid w:val="000A289B"/>
    <w:rsid w:val="002A690E"/>
    <w:rsid w:val="00403DC5"/>
    <w:rsid w:val="009607D5"/>
    <w:rsid w:val="00AC05A7"/>
    <w:rsid w:val="00C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289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A289B"/>
  </w:style>
  <w:style w:type="paragraph" w:styleId="a3">
    <w:name w:val="Balloon Text"/>
    <w:basedOn w:val="a"/>
    <w:link w:val="a4"/>
    <w:uiPriority w:val="99"/>
    <w:semiHidden/>
    <w:unhideWhenUsed/>
    <w:rsid w:val="000A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8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2013-09-12T21:51:00Z</dcterms:created>
  <dcterms:modified xsi:type="dcterms:W3CDTF">2013-09-12T22:00:00Z</dcterms:modified>
</cp:coreProperties>
</file>